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F863" w14:textId="77777777" w:rsidR="00E5441F" w:rsidRPr="009C33AB" w:rsidRDefault="00E5441F" w:rsidP="00501F19">
      <w:pPr>
        <w:pStyle w:val="ListParagraph"/>
        <w:numPr>
          <w:ilvl w:val="0"/>
          <w:numId w:val="13"/>
        </w:numPr>
        <w:spacing w:before="240"/>
        <w:rPr>
          <w:rFonts w:cstheme="minorHAnsi"/>
          <w:b/>
          <w:bCs/>
        </w:rPr>
      </w:pPr>
      <w:r w:rsidRPr="009C33AB">
        <w:rPr>
          <w:rFonts w:cstheme="minorHAnsi"/>
          <w:b/>
          <w:bCs/>
        </w:rPr>
        <w:t>T</w:t>
      </w:r>
      <w:r w:rsidR="00501F19" w:rsidRPr="009C33AB">
        <w:rPr>
          <w:rFonts w:cstheme="minorHAnsi"/>
          <w:b/>
          <w:bCs/>
        </w:rPr>
        <w:t xml:space="preserve">ell us about your project. </w:t>
      </w:r>
    </w:p>
    <w:p w14:paraId="4427EE78" w14:textId="77777777" w:rsidR="00487EC2" w:rsidRPr="00860CC1" w:rsidRDefault="00487EC2" w:rsidP="00487EC2">
      <w:pPr>
        <w:pStyle w:val="ListParagraph"/>
        <w:spacing w:before="240"/>
        <w:ind w:left="360"/>
        <w:rPr>
          <w:rFonts w:cstheme="minorHAnsi"/>
        </w:rPr>
      </w:pPr>
      <w:r w:rsidRPr="00860CC1">
        <w:rPr>
          <w:rFonts w:cstheme="minorHAnsi"/>
        </w:rPr>
        <w:t>No more than 400 words or 3.5 minutes for audio/video submission. </w:t>
      </w:r>
    </w:p>
    <w:p w14:paraId="4E861BD2" w14:textId="77777777" w:rsidR="00837FCF" w:rsidRPr="009C33AB" w:rsidRDefault="00837FCF" w:rsidP="00837FCF">
      <w:pPr>
        <w:pStyle w:val="ListParagraph"/>
        <w:ind w:left="360"/>
        <w:rPr>
          <w:rFonts w:cstheme="minorHAnsi"/>
        </w:rPr>
      </w:pPr>
    </w:p>
    <w:p w14:paraId="1E86B391" w14:textId="74BF8A74" w:rsidR="002A02BA" w:rsidRDefault="0092384E" w:rsidP="002A02BA">
      <w:pPr>
        <w:pStyle w:val="ListParagraph"/>
        <w:ind w:left="36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2A02BA" w:rsidRPr="0092384E">
        <w:rPr>
          <w:i/>
          <w:iCs/>
        </w:rPr>
        <w:t>The panel is looking for a clear and compelling description of your project. Tell them about both your creative idea (for example, a film about a dog and a hedgehog</w:t>
      </w:r>
      <w:r w:rsidR="00284B7F" w:rsidRPr="0092384E">
        <w:rPr>
          <w:i/>
          <w:iCs/>
        </w:rPr>
        <w:t xml:space="preserve"> </w:t>
      </w:r>
      <w:r w:rsidR="00DA08DB" w:rsidRPr="0092384E">
        <w:rPr>
          <w:i/>
          <w:iCs/>
        </w:rPr>
        <w:t xml:space="preserve">living in the countryside, </w:t>
      </w:r>
      <w:r w:rsidR="00284B7F" w:rsidRPr="0092384E">
        <w:rPr>
          <w:i/>
          <w:iCs/>
        </w:rPr>
        <w:t>who are unlikely friends</w:t>
      </w:r>
      <w:r w:rsidR="002A02BA" w:rsidRPr="0092384E">
        <w:rPr>
          <w:i/>
          <w:iCs/>
        </w:rPr>
        <w:t>) and how you plan to develop it (for example, using the funding to work with an animator during an R&amp;D phase to develop the characters).</w:t>
      </w:r>
    </w:p>
    <w:p w14:paraId="0DEE3B83" w14:textId="77777777" w:rsidR="002A02BA" w:rsidRDefault="002A02BA" w:rsidP="002A02BA">
      <w:pPr>
        <w:pStyle w:val="ListParagraph"/>
        <w:ind w:left="360"/>
        <w:rPr>
          <w:rFonts w:cstheme="minorHAnsi"/>
        </w:rPr>
      </w:pPr>
    </w:p>
    <w:p w14:paraId="01B9DF4A" w14:textId="752FD19D" w:rsidR="00BD6349" w:rsidRPr="002A02BA" w:rsidRDefault="0092384E" w:rsidP="002A02BA">
      <w:pPr>
        <w:pStyle w:val="ListParagraph"/>
        <w:ind w:left="360"/>
        <w:rPr>
          <w:rFonts w:cstheme="minorHAnsi"/>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2A02BA" w:rsidRPr="0092384E">
        <w:rPr>
          <w:rFonts w:cstheme="minorHAnsi"/>
          <w:i/>
          <w:iCs/>
        </w:rPr>
        <w:t>You</w:t>
      </w:r>
      <w:r w:rsidR="00837FCF" w:rsidRPr="0092384E">
        <w:rPr>
          <w:rFonts w:cstheme="minorHAnsi"/>
          <w:i/>
          <w:iCs/>
        </w:rPr>
        <w:t xml:space="preserve"> should outline the aims, expected</w:t>
      </w:r>
      <w:r w:rsidR="002A02BA" w:rsidRPr="0092384E">
        <w:rPr>
          <w:rFonts w:cstheme="minorHAnsi"/>
          <w:i/>
          <w:iCs/>
        </w:rPr>
        <w:t xml:space="preserve"> </w:t>
      </w:r>
      <w:r w:rsidR="00837FCF" w:rsidRPr="0092384E">
        <w:rPr>
          <w:rFonts w:cstheme="minorHAnsi"/>
          <w:i/>
          <w:iCs/>
        </w:rPr>
        <w:t>outcomes, and any collaborators — with a good explanation of why these collaborators matter</w:t>
      </w:r>
      <w:r w:rsidR="002A02BA" w:rsidRPr="0092384E">
        <w:rPr>
          <w:rFonts w:cstheme="minorHAnsi"/>
          <w:i/>
          <w:iCs/>
        </w:rPr>
        <w:t xml:space="preserve"> and why you have chosen them</w:t>
      </w:r>
      <w:r w:rsidR="00837FCF" w:rsidRPr="0092384E">
        <w:rPr>
          <w:rFonts w:cstheme="minorHAnsi"/>
          <w:i/>
          <w:iCs/>
        </w:rPr>
        <w:t xml:space="preserve">. </w:t>
      </w:r>
    </w:p>
    <w:p w14:paraId="72229F03" w14:textId="77777777" w:rsidR="00BD6349" w:rsidRDefault="00BD6349" w:rsidP="00837FCF">
      <w:pPr>
        <w:pStyle w:val="ListParagraph"/>
        <w:ind w:left="360"/>
        <w:rPr>
          <w:rFonts w:cstheme="minorHAnsi"/>
        </w:rPr>
      </w:pPr>
    </w:p>
    <w:p w14:paraId="73C29CF6" w14:textId="77777777" w:rsidR="007F1D61" w:rsidRDefault="0092384E" w:rsidP="00837FCF">
      <w:pPr>
        <w:pStyle w:val="ListParagraph"/>
        <w:ind w:left="360"/>
        <w:rPr>
          <w:i/>
          <w:iCs/>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837FCF" w:rsidRPr="0092384E">
        <w:rPr>
          <w:i/>
          <w:iCs/>
        </w:rPr>
        <w:t xml:space="preserve">Most importantly, the description should align with how </w:t>
      </w:r>
      <w:proofErr w:type="spellStart"/>
      <w:r w:rsidR="00837FCF" w:rsidRPr="0092384E">
        <w:rPr>
          <w:i/>
          <w:iCs/>
        </w:rPr>
        <w:t>yo</w:t>
      </w:r>
      <w:proofErr w:type="spellEnd"/>
    </w:p>
    <w:p w14:paraId="6DC8A4A0" w14:textId="5A185D5D" w:rsidR="00607BE8" w:rsidRDefault="00837FCF" w:rsidP="00837FCF">
      <w:pPr>
        <w:pStyle w:val="ListParagraph"/>
        <w:ind w:left="360"/>
      </w:pPr>
      <w:r w:rsidRPr="0092384E">
        <w:rPr>
          <w:i/>
          <w:iCs/>
        </w:rPr>
        <w:t>u plan to use the funding</w:t>
      </w:r>
      <w:r w:rsidR="00487EC2" w:rsidRPr="0092384E">
        <w:rPr>
          <w:i/>
          <w:iCs/>
        </w:rPr>
        <w:t xml:space="preserve"> (for example, if you describe the film and the R&amp;D period as your project, then the panel would not expect to see costs in your budget which are for a public film screening). </w:t>
      </w:r>
    </w:p>
    <w:p w14:paraId="465833F4" w14:textId="1E403238" w:rsidR="00487EC2" w:rsidRPr="009C33AB" w:rsidRDefault="00934BA4" w:rsidP="00837FCF">
      <w:pPr>
        <w:pStyle w:val="ListParagraph"/>
        <w:ind w:left="360"/>
        <w:rPr>
          <w:rFonts w:cstheme="minorHAnsi"/>
        </w:rPr>
      </w:pPr>
      <w:r>
        <w:rPr>
          <w:rFonts w:cstheme="minorHAnsi"/>
        </w:rPr>
        <w:t xml:space="preserve"> </w:t>
      </w:r>
    </w:p>
    <w:p w14:paraId="7A67809E" w14:textId="0768E1B4" w:rsidR="003D1CE9" w:rsidRPr="00487EC2" w:rsidRDefault="00501F19" w:rsidP="00975749">
      <w:pPr>
        <w:pStyle w:val="ListParagraph"/>
        <w:numPr>
          <w:ilvl w:val="0"/>
          <w:numId w:val="13"/>
        </w:numPr>
        <w:spacing w:before="240"/>
        <w:rPr>
          <w:rStyle w:val="Strong"/>
          <w:rFonts w:cstheme="minorHAnsi"/>
        </w:rPr>
      </w:pPr>
      <w:r w:rsidRPr="00487EC2">
        <w:rPr>
          <w:rFonts w:cstheme="minorHAnsi"/>
          <w:b/>
          <w:bCs/>
          <w:shd w:val="clear" w:color="auto" w:fill="FFFFFF"/>
        </w:rPr>
        <w:t>Please outline </w:t>
      </w:r>
      <w:r w:rsidR="00ED5BA1">
        <w:rPr>
          <w:rStyle w:val="Strong"/>
          <w:rFonts w:cstheme="minorHAnsi"/>
        </w:rPr>
        <w:t>th</w:t>
      </w:r>
      <w:r w:rsidRPr="00487EC2">
        <w:rPr>
          <w:rStyle w:val="Strong"/>
          <w:rFonts w:cstheme="minorHAnsi"/>
        </w:rPr>
        <w:t>e learning and development opportunity</w:t>
      </w:r>
      <w:r w:rsidRPr="00487EC2">
        <w:rPr>
          <w:rFonts w:cstheme="minorHAnsi"/>
          <w:shd w:val="clear" w:color="auto" w:fill="FFFFFF"/>
        </w:rPr>
        <w:t> </w:t>
      </w:r>
      <w:r w:rsidRPr="00487EC2">
        <w:rPr>
          <w:rFonts w:cstheme="minorHAnsi"/>
          <w:b/>
          <w:bCs/>
          <w:shd w:val="clear" w:color="auto" w:fill="FFFFFF"/>
        </w:rPr>
        <w:t>the Make It Happen Fund will enable and crucially </w:t>
      </w:r>
      <w:r w:rsidRPr="00487EC2">
        <w:rPr>
          <w:rStyle w:val="Strong"/>
          <w:rFonts w:cstheme="minorHAnsi"/>
          <w:b w:val="0"/>
          <w:bCs w:val="0"/>
        </w:rPr>
        <w:t>t</w:t>
      </w:r>
      <w:r w:rsidRPr="00487EC2">
        <w:rPr>
          <w:rStyle w:val="Strong"/>
          <w:rFonts w:cstheme="minorHAnsi"/>
        </w:rPr>
        <w:t xml:space="preserve">he difference that </w:t>
      </w:r>
      <w:r w:rsidR="031FA120" w:rsidRPr="00487EC2">
        <w:rPr>
          <w:rStyle w:val="Strong"/>
          <w:rFonts w:cstheme="minorHAnsi"/>
        </w:rPr>
        <w:t xml:space="preserve">you hope </w:t>
      </w:r>
      <w:r w:rsidRPr="00487EC2">
        <w:rPr>
          <w:rStyle w:val="Strong"/>
          <w:rFonts w:cstheme="minorHAnsi"/>
        </w:rPr>
        <w:t xml:space="preserve">it will make for you as a next step in your career. </w:t>
      </w:r>
    </w:p>
    <w:p w14:paraId="241A89EE" w14:textId="022432C8" w:rsidR="003D1CE9" w:rsidRPr="00860CC1" w:rsidRDefault="00487EC2" w:rsidP="003D1CE9">
      <w:pPr>
        <w:pStyle w:val="ListParagraph"/>
        <w:ind w:left="360"/>
        <w:rPr>
          <w:rFonts w:cstheme="minorHAnsi"/>
        </w:rPr>
      </w:pPr>
      <w:r w:rsidRPr="00860CC1">
        <w:rPr>
          <w:rFonts w:cstheme="minorHAnsi"/>
        </w:rPr>
        <w:t>No more than 400 words or 3.5 minutes for video/audio submission. </w:t>
      </w:r>
    </w:p>
    <w:p w14:paraId="030B3811" w14:textId="77777777" w:rsidR="00487EC2" w:rsidRDefault="00487EC2" w:rsidP="003D1CE9">
      <w:pPr>
        <w:pStyle w:val="ListParagraph"/>
        <w:ind w:left="360"/>
        <w:rPr>
          <w:rFonts w:cstheme="minorHAnsi"/>
        </w:rPr>
      </w:pPr>
    </w:p>
    <w:p w14:paraId="3E5F8449" w14:textId="5B83A0D0" w:rsidR="00501F19" w:rsidRPr="000C06C5" w:rsidRDefault="000C06C5" w:rsidP="003D1CE9">
      <w:pPr>
        <w:pStyle w:val="ListParagraph"/>
        <w:ind w:left="360"/>
        <w:rPr>
          <w:rStyle w:val="Strong"/>
          <w:b w:val="0"/>
          <w:i/>
          <w:iCs/>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3D1CE9" w:rsidRPr="000C06C5">
        <w:rPr>
          <w:i/>
          <w:iCs/>
        </w:rPr>
        <w:t>Here, the panel is asking how this project will support your growth. Will it help move your career forward? Wil</w:t>
      </w:r>
      <w:r w:rsidR="15A4F0A7" w:rsidRPr="000C06C5">
        <w:rPr>
          <w:i/>
          <w:iCs/>
        </w:rPr>
        <w:t>l</w:t>
      </w:r>
      <w:r w:rsidR="003D1CE9" w:rsidRPr="000C06C5">
        <w:rPr>
          <w:i/>
          <w:iCs/>
        </w:rPr>
        <w:t xml:space="preserve"> you develop new skills, expand </w:t>
      </w:r>
      <w:r w:rsidR="3B8DF2D6" w:rsidRPr="000C06C5">
        <w:rPr>
          <w:i/>
          <w:iCs/>
        </w:rPr>
        <w:t xml:space="preserve">your </w:t>
      </w:r>
      <w:r w:rsidR="003D1CE9" w:rsidRPr="000C06C5">
        <w:rPr>
          <w:i/>
          <w:iCs/>
        </w:rPr>
        <w:t xml:space="preserve">network, or push into new territory? </w:t>
      </w:r>
      <w:r w:rsidR="002A741F" w:rsidRPr="000C06C5">
        <w:rPr>
          <w:i/>
          <w:iCs/>
        </w:rPr>
        <w:br/>
      </w:r>
      <w:r w:rsidR="002A741F" w:rsidRPr="000C06C5">
        <w:rPr>
          <w:i/>
          <w:iCs/>
        </w:rPr>
        <w:br/>
      </w: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B70023" w:rsidRPr="000C06C5">
        <w:rPr>
          <w:rStyle w:val="Strong"/>
          <w:b w:val="0"/>
          <w:i/>
          <w:iCs/>
        </w:rPr>
        <w:t xml:space="preserve">For example, if your project is a </w:t>
      </w:r>
      <w:r w:rsidR="00DD778F" w:rsidRPr="000C06C5">
        <w:rPr>
          <w:rStyle w:val="Strong"/>
          <w:b w:val="0"/>
          <w:i/>
          <w:iCs/>
        </w:rPr>
        <w:t>short, animated</w:t>
      </w:r>
      <w:r w:rsidR="00B70023" w:rsidRPr="000C06C5">
        <w:rPr>
          <w:rStyle w:val="Strong"/>
          <w:b w:val="0"/>
          <w:i/>
          <w:iCs/>
        </w:rPr>
        <w:t xml:space="preserve"> film, this section could explain how working with an animator during the R&amp;D process will help you develop skills in animation, </w:t>
      </w:r>
      <w:r w:rsidR="00077F2F" w:rsidRPr="000C06C5">
        <w:rPr>
          <w:rStyle w:val="Strong"/>
          <w:b w:val="0"/>
          <w:i/>
          <w:iCs/>
        </w:rPr>
        <w:t xml:space="preserve">you will </w:t>
      </w:r>
      <w:r w:rsidR="00B70023" w:rsidRPr="000C06C5">
        <w:rPr>
          <w:rStyle w:val="Strong"/>
          <w:b w:val="0"/>
          <w:i/>
          <w:iCs/>
        </w:rPr>
        <w:t xml:space="preserve">build relationships with collaborators, or explore a new way of making work that you hope to continue in future projects. </w:t>
      </w:r>
      <w:r w:rsidR="00E5441F" w:rsidRPr="000C06C5">
        <w:rPr>
          <w:i/>
          <w:iCs/>
        </w:rPr>
        <w:br/>
      </w:r>
    </w:p>
    <w:p w14:paraId="456D20D1" w14:textId="77777777" w:rsidR="00E5441F" w:rsidRPr="00B70023" w:rsidRDefault="00E5441F" w:rsidP="00501F19">
      <w:pPr>
        <w:pStyle w:val="ListParagraph"/>
        <w:numPr>
          <w:ilvl w:val="0"/>
          <w:numId w:val="13"/>
        </w:numPr>
        <w:spacing w:before="240"/>
        <w:rPr>
          <w:rFonts w:cstheme="minorHAnsi"/>
          <w:b/>
          <w:bCs/>
          <w:i/>
        </w:rPr>
      </w:pPr>
      <w:r w:rsidRPr="009C33AB">
        <w:rPr>
          <w:rFonts w:cstheme="minorHAnsi"/>
          <w:b/>
          <w:bCs/>
          <w:color w:val="333E48"/>
          <w:shd w:val="clear" w:color="auto" w:fill="FFFFFF"/>
        </w:rPr>
        <w:t xml:space="preserve">Please upload a Budget. </w:t>
      </w:r>
    </w:p>
    <w:p w14:paraId="3363E654" w14:textId="77777777" w:rsidR="00B70023" w:rsidRDefault="00B70023" w:rsidP="00B70023">
      <w:pPr>
        <w:pStyle w:val="ListParagraph"/>
        <w:spacing w:before="240"/>
        <w:ind w:left="360"/>
        <w:rPr>
          <w:rFonts w:cstheme="minorHAnsi"/>
          <w:color w:val="333E48"/>
          <w:shd w:val="clear" w:color="auto" w:fill="FFFFFF"/>
        </w:rPr>
      </w:pPr>
      <w:r w:rsidRPr="00B70023">
        <w:rPr>
          <w:rFonts w:cstheme="minorHAnsi"/>
          <w:color w:val="333E48"/>
          <w:shd w:val="clear" w:color="auto" w:fill="FFFFFF"/>
        </w:rPr>
        <w:t>No more than 3 minutes for video/audio submission. </w:t>
      </w:r>
    </w:p>
    <w:p w14:paraId="6E2D269E" w14:textId="77777777" w:rsidR="00B70023" w:rsidRDefault="00B70023" w:rsidP="00B70023">
      <w:pPr>
        <w:pStyle w:val="ListParagraph"/>
        <w:spacing w:before="240"/>
        <w:ind w:left="360"/>
        <w:rPr>
          <w:rFonts w:cstheme="minorHAnsi"/>
          <w:color w:val="333E48"/>
          <w:shd w:val="clear" w:color="auto" w:fill="FFFFFF"/>
        </w:rPr>
      </w:pPr>
    </w:p>
    <w:p w14:paraId="45D9901C" w14:textId="27ECC295" w:rsidR="00D70712" w:rsidRDefault="0027104F" w:rsidP="00B70023">
      <w:pPr>
        <w:pStyle w:val="ListParagraph"/>
        <w:spacing w:before="240"/>
        <w:ind w:left="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501F19" w:rsidRPr="0027104F">
        <w:rPr>
          <w:rFonts w:cstheme="minorHAnsi"/>
          <w:i/>
          <w:iCs/>
          <w:color w:val="333E48"/>
          <w:shd w:val="clear" w:color="auto" w:fill="FFFFFF"/>
        </w:rPr>
        <w:t>This should provide </w:t>
      </w:r>
      <w:r w:rsidR="00501F19" w:rsidRPr="0027104F">
        <w:rPr>
          <w:rStyle w:val="Strong"/>
          <w:rFonts w:cstheme="minorHAnsi"/>
          <w:b w:val="0"/>
          <w:bCs w:val="0"/>
          <w:i/>
          <w:iCs/>
          <w:color w:val="333E48"/>
        </w:rPr>
        <w:t xml:space="preserve">an outline of how the funds will be </w:t>
      </w:r>
      <w:r w:rsidR="00501F19" w:rsidRPr="0027104F">
        <w:rPr>
          <w:rStyle w:val="Strong"/>
          <w:rFonts w:cstheme="minorHAnsi"/>
          <w:b w:val="0"/>
          <w:bCs w:val="0"/>
          <w:i/>
          <w:iCs/>
        </w:rPr>
        <w:t>used</w:t>
      </w:r>
      <w:r w:rsidR="00501F19" w:rsidRPr="0027104F">
        <w:rPr>
          <w:rFonts w:cstheme="minorHAnsi"/>
          <w:b/>
          <w:bCs/>
          <w:i/>
          <w:iCs/>
          <w:color w:val="333E48"/>
          <w:shd w:val="clear" w:color="auto" w:fill="FFFFFF"/>
        </w:rPr>
        <w:t>.</w:t>
      </w:r>
      <w:r w:rsidR="00501F19" w:rsidRPr="0027104F">
        <w:rPr>
          <w:rFonts w:cstheme="minorHAnsi"/>
          <w:i/>
          <w:iCs/>
          <w:color w:val="333E48"/>
          <w:shd w:val="clear" w:color="auto" w:fill="FFFFFF"/>
        </w:rPr>
        <w:t xml:space="preserve"> Estimated costs will be accepted. </w:t>
      </w:r>
    </w:p>
    <w:p w14:paraId="45082FCB" w14:textId="77777777" w:rsidR="004B2E75" w:rsidRDefault="004B2E75" w:rsidP="00B70023">
      <w:pPr>
        <w:pStyle w:val="ListParagraph"/>
        <w:spacing w:before="240"/>
        <w:ind w:left="360"/>
        <w:rPr>
          <w:rFonts w:cstheme="minorHAnsi"/>
          <w:color w:val="333E48"/>
          <w:shd w:val="clear" w:color="auto" w:fill="FFFFFF"/>
        </w:rPr>
      </w:pPr>
    </w:p>
    <w:p w14:paraId="17E0D907" w14:textId="1A3EBC2E" w:rsidR="00B70023" w:rsidRPr="0027104F" w:rsidRDefault="0027104F" w:rsidP="00B70023">
      <w:pPr>
        <w:pStyle w:val="ListParagraph"/>
        <w:spacing w:before="240"/>
        <w:ind w:left="360"/>
        <w:rPr>
          <w:rFonts w:cstheme="minorHAnsi"/>
          <w:i/>
          <w:iCs/>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183E18" w:rsidRPr="0027104F">
        <w:rPr>
          <w:rFonts w:cstheme="minorHAnsi"/>
          <w:i/>
          <w:iCs/>
          <w:color w:val="333E48"/>
          <w:shd w:val="clear" w:color="auto" w:fill="FFFFFF"/>
        </w:rPr>
        <w:t xml:space="preserve">You should also include </w:t>
      </w:r>
      <w:r w:rsidR="00D70712" w:rsidRPr="0027104F">
        <w:rPr>
          <w:rFonts w:cstheme="minorHAnsi"/>
          <w:i/>
          <w:iCs/>
          <w:color w:val="333E48"/>
          <w:shd w:val="clear" w:color="auto" w:fill="FFFFFF"/>
        </w:rPr>
        <w:t xml:space="preserve">all </w:t>
      </w:r>
      <w:r w:rsidR="00183E18" w:rsidRPr="0027104F">
        <w:rPr>
          <w:rFonts w:cstheme="minorHAnsi"/>
          <w:i/>
          <w:iCs/>
          <w:color w:val="333E48"/>
          <w:shd w:val="clear" w:color="auto" w:fill="FFFFFF"/>
        </w:rPr>
        <w:t xml:space="preserve">“in-kind” costs. </w:t>
      </w:r>
      <w:r w:rsidR="00D70712" w:rsidRPr="0027104F">
        <w:rPr>
          <w:rFonts w:cstheme="minorHAnsi"/>
          <w:i/>
          <w:iCs/>
          <w:color w:val="333E48"/>
          <w:shd w:val="clear" w:color="auto" w:fill="FFFFFF"/>
        </w:rPr>
        <w:t xml:space="preserve">An in-kind cost (or in-kind contribution) is a non-cash contribution of goods, services, or time. Instead of giving money, a person or organization gives resources that have a monetary value. For example, if an animation studio is </w:t>
      </w:r>
      <w:r w:rsidR="00927E8E" w:rsidRPr="0027104F">
        <w:rPr>
          <w:rFonts w:cstheme="minorHAnsi"/>
          <w:i/>
          <w:iCs/>
          <w:color w:val="333E48"/>
          <w:shd w:val="clear" w:color="auto" w:fill="FFFFFF"/>
        </w:rPr>
        <w:t>providing</w:t>
      </w:r>
      <w:r w:rsidR="00D70712" w:rsidRPr="0027104F">
        <w:rPr>
          <w:rFonts w:cstheme="minorHAnsi"/>
          <w:i/>
          <w:iCs/>
          <w:color w:val="333E48"/>
          <w:shd w:val="clear" w:color="auto" w:fill="FFFFFF"/>
        </w:rPr>
        <w:t xml:space="preserve"> </w:t>
      </w:r>
      <w:r w:rsidR="00927E8E" w:rsidRPr="0027104F">
        <w:rPr>
          <w:rFonts w:cstheme="minorHAnsi"/>
          <w:i/>
          <w:iCs/>
          <w:color w:val="333E48"/>
          <w:shd w:val="clear" w:color="auto" w:fill="FFFFFF"/>
        </w:rPr>
        <w:t xml:space="preserve">you with 1 week </w:t>
      </w:r>
      <w:r w:rsidR="00EC79D6" w:rsidRPr="0027104F">
        <w:rPr>
          <w:rFonts w:cstheme="minorHAnsi"/>
          <w:i/>
          <w:iCs/>
          <w:color w:val="333E48"/>
          <w:shd w:val="clear" w:color="auto" w:fill="FFFFFF"/>
        </w:rPr>
        <w:t>in their studio space</w:t>
      </w:r>
      <w:r w:rsidR="008447B6" w:rsidRPr="0027104F">
        <w:rPr>
          <w:rFonts w:cstheme="minorHAnsi"/>
          <w:i/>
          <w:iCs/>
          <w:color w:val="333E48"/>
          <w:shd w:val="clear" w:color="auto" w:fill="FFFFFF"/>
        </w:rPr>
        <w:t xml:space="preserve"> to work for free, this would be an in-kind contribution. You should ask the company how much this would be worth in financial value, so you can add this to your project budget. </w:t>
      </w:r>
    </w:p>
    <w:p w14:paraId="2048D29F" w14:textId="77777777" w:rsidR="00B70023" w:rsidRDefault="00B70023" w:rsidP="00B70023">
      <w:pPr>
        <w:pStyle w:val="ListParagraph"/>
        <w:spacing w:before="240"/>
        <w:ind w:left="360"/>
        <w:rPr>
          <w:rFonts w:cstheme="minorHAnsi"/>
          <w:color w:val="333E48"/>
          <w:shd w:val="clear" w:color="auto" w:fill="FFFFFF"/>
        </w:rPr>
      </w:pPr>
    </w:p>
    <w:p w14:paraId="15F87DE1" w14:textId="73C5F3FE" w:rsidR="005D1887" w:rsidRDefault="0027104F" w:rsidP="00B70023">
      <w:pPr>
        <w:pStyle w:val="ListParagraph"/>
        <w:spacing w:before="240"/>
        <w:ind w:left="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EA3E42" w:rsidRPr="0027104F">
        <w:rPr>
          <w:rFonts w:cstheme="minorHAnsi"/>
          <w:i/>
          <w:iCs/>
          <w:color w:val="333E48"/>
          <w:shd w:val="clear" w:color="auto" w:fill="FFFFFF"/>
        </w:rPr>
        <w:t>We encourage you to plan your project in a way that ensures you and your collaborators are properly compensated. This might mean slowing the project down, splitting it into phases, or scaling it to fit your resources.</w:t>
      </w:r>
      <w:r w:rsidR="002F42AB" w:rsidRPr="0027104F">
        <w:rPr>
          <w:rFonts w:cstheme="minorHAnsi"/>
          <w:i/>
          <w:iCs/>
          <w:color w:val="333E48"/>
          <w:shd w:val="clear" w:color="auto" w:fill="FFFFFF"/>
        </w:rPr>
        <w:t xml:space="preserve"> The panel will be considering if the project has considered payment for the team. </w:t>
      </w:r>
    </w:p>
    <w:p w14:paraId="568D4FC5" w14:textId="77777777" w:rsidR="005D1887" w:rsidRDefault="005D1887" w:rsidP="00B70023">
      <w:pPr>
        <w:pStyle w:val="ListParagraph"/>
        <w:spacing w:before="240"/>
        <w:ind w:left="360"/>
        <w:rPr>
          <w:rFonts w:cstheme="minorHAnsi"/>
          <w:color w:val="333E48"/>
          <w:shd w:val="clear" w:color="auto" w:fill="FFFFFF"/>
        </w:rPr>
      </w:pPr>
    </w:p>
    <w:p w14:paraId="6D0FAAD8" w14:textId="0C2E5BD3" w:rsidR="005D1887" w:rsidRDefault="0027104F" w:rsidP="00EA3E42">
      <w:pPr>
        <w:pStyle w:val="ListParagraph"/>
        <w:spacing w:before="240"/>
        <w:ind w:left="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A1"/>
          </mc:Choice>
          <mc:Fallback>
            <w:t>💡</w:t>
          </mc:Fallback>
        </mc:AlternateContent>
      </w:r>
      <w:r w:rsidR="00EA3E42" w:rsidRPr="0027104F">
        <w:rPr>
          <w:rFonts w:cstheme="minorHAnsi"/>
          <w:i/>
          <w:iCs/>
          <w:color w:val="333E48"/>
          <w:shd w:val="clear" w:color="auto" w:fill="FFFFFF"/>
        </w:rPr>
        <w:t xml:space="preserve">If your project will require more than £1,500 then you </w:t>
      </w:r>
      <w:r w:rsidR="00501F19" w:rsidRPr="0027104F">
        <w:rPr>
          <w:rFonts w:cstheme="minorHAnsi"/>
          <w:i/>
          <w:iCs/>
          <w:color w:val="333E48"/>
          <w:shd w:val="clear" w:color="auto" w:fill="FFFFFF"/>
        </w:rPr>
        <w:t>need to </w:t>
      </w:r>
      <w:r w:rsidR="00501F19" w:rsidRPr="0027104F">
        <w:rPr>
          <w:rStyle w:val="Strong"/>
          <w:rFonts w:cstheme="minorHAnsi"/>
          <w:b w:val="0"/>
          <w:bCs w:val="0"/>
          <w:i/>
          <w:iCs/>
          <w:color w:val="333E48"/>
        </w:rPr>
        <w:t xml:space="preserve">demonstrate the other sources of funding </w:t>
      </w:r>
      <w:r w:rsidR="00EA3E42" w:rsidRPr="0027104F">
        <w:rPr>
          <w:rStyle w:val="Strong"/>
          <w:rFonts w:cstheme="minorHAnsi"/>
          <w:b w:val="0"/>
          <w:bCs w:val="0"/>
          <w:i/>
          <w:iCs/>
          <w:color w:val="333E48"/>
        </w:rPr>
        <w:t xml:space="preserve">that you have </w:t>
      </w:r>
      <w:r w:rsidR="00501F19" w:rsidRPr="0027104F">
        <w:rPr>
          <w:rStyle w:val="Strong"/>
          <w:rFonts w:cstheme="minorHAnsi"/>
          <w:b w:val="0"/>
          <w:bCs w:val="0"/>
          <w:i/>
          <w:iCs/>
          <w:color w:val="333E48"/>
        </w:rPr>
        <w:t xml:space="preserve">or </w:t>
      </w:r>
      <w:r w:rsidR="00EA3E42" w:rsidRPr="0027104F">
        <w:rPr>
          <w:rStyle w:val="Strong"/>
          <w:rFonts w:cstheme="minorHAnsi"/>
          <w:b w:val="0"/>
          <w:bCs w:val="0"/>
          <w:i/>
          <w:iCs/>
          <w:color w:val="333E48"/>
        </w:rPr>
        <w:t xml:space="preserve">the </w:t>
      </w:r>
      <w:r w:rsidR="00501F19" w:rsidRPr="0027104F">
        <w:rPr>
          <w:rStyle w:val="Strong"/>
          <w:rFonts w:cstheme="minorHAnsi"/>
          <w:b w:val="0"/>
          <w:bCs w:val="0"/>
          <w:i/>
          <w:iCs/>
          <w:color w:val="333E48"/>
        </w:rPr>
        <w:t>stage of application</w:t>
      </w:r>
      <w:r w:rsidR="00501F19" w:rsidRPr="0027104F">
        <w:rPr>
          <w:rFonts w:cstheme="minorHAnsi"/>
          <w:i/>
          <w:iCs/>
          <w:color w:val="333E48"/>
          <w:shd w:val="clear" w:color="auto" w:fill="FFFFFF"/>
        </w:rPr>
        <w:t> (i.e. pending or writing application)</w:t>
      </w:r>
      <w:r w:rsidR="00EA3E42" w:rsidRPr="0027104F">
        <w:rPr>
          <w:rFonts w:cstheme="minorHAnsi"/>
          <w:i/>
          <w:iCs/>
          <w:color w:val="333E48"/>
          <w:shd w:val="clear" w:color="auto" w:fill="FFFFFF"/>
        </w:rPr>
        <w:t>.</w:t>
      </w:r>
      <w:r w:rsidR="0068062C" w:rsidRPr="0027104F">
        <w:rPr>
          <w:rFonts w:cstheme="minorHAnsi"/>
          <w:i/>
          <w:iCs/>
          <w:color w:val="333E48"/>
          <w:shd w:val="clear" w:color="auto" w:fill="FFFFFF"/>
        </w:rPr>
        <w:t xml:space="preserve"> You should consider </w:t>
      </w:r>
      <w:r w:rsidR="002D3660" w:rsidRPr="0027104F">
        <w:rPr>
          <w:rFonts w:cstheme="minorHAnsi"/>
          <w:i/>
          <w:iCs/>
          <w:color w:val="333E48"/>
          <w:shd w:val="clear" w:color="auto" w:fill="FFFFFF"/>
        </w:rPr>
        <w:t xml:space="preserve">if the other funding is not secured, how you will still achieve your aims. Essentially, what is your plan b? </w:t>
      </w:r>
      <w:r w:rsidR="00EA3E42" w:rsidRPr="0027104F">
        <w:rPr>
          <w:rFonts w:cstheme="minorHAnsi"/>
          <w:i/>
          <w:iCs/>
          <w:color w:val="333E48"/>
          <w:shd w:val="clear" w:color="auto" w:fill="FFFFFF"/>
        </w:rPr>
        <w:t xml:space="preserve"> </w:t>
      </w:r>
    </w:p>
    <w:p w14:paraId="11460B86" w14:textId="77777777" w:rsidR="00EA3E42" w:rsidRPr="00EA3E42" w:rsidRDefault="00EA3E42" w:rsidP="00EA3E42">
      <w:pPr>
        <w:pStyle w:val="ListParagraph"/>
        <w:spacing w:before="240"/>
        <w:ind w:left="360"/>
        <w:rPr>
          <w:rFonts w:cstheme="minorHAnsi"/>
          <w:color w:val="333E48"/>
          <w:shd w:val="clear" w:color="auto" w:fill="FFFFFF"/>
        </w:rPr>
      </w:pPr>
    </w:p>
    <w:p w14:paraId="7137C54D" w14:textId="69856D90" w:rsidR="009E5DF7" w:rsidRDefault="0027104F" w:rsidP="005D1887">
      <w:pPr>
        <w:pStyle w:val="ListParagraph"/>
        <w:spacing w:before="240"/>
        <w:ind w:left="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9E5DF7" w:rsidRPr="0027104F">
        <w:rPr>
          <w:rFonts w:cstheme="minorHAnsi"/>
          <w:i/>
          <w:iCs/>
          <w:color w:val="333E48"/>
          <w:shd w:val="clear" w:color="auto" w:fill="FFFFFF"/>
        </w:rPr>
        <w:t>For example, if your film about a dog and a hedgehog requires additional funding to complete the full 5-minute video, you could explain that you have applied to another fund to support the project. If that funding is unsuccessful, your backup plan might be to scale the project down into a shorter 2-minute film.</w:t>
      </w:r>
    </w:p>
    <w:p w14:paraId="3FE21D15" w14:textId="3EC92B31" w:rsidR="00A56063" w:rsidRPr="009C33AB" w:rsidRDefault="0027104F" w:rsidP="002F42AB">
      <w:pPr>
        <w:spacing w:before="240"/>
        <w:ind w:firstLine="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A56063" w:rsidRPr="0027104F">
        <w:rPr>
          <w:rFonts w:cstheme="minorHAnsi"/>
          <w:i/>
          <w:iCs/>
          <w:color w:val="333E48"/>
          <w:shd w:val="clear" w:color="auto" w:fill="FFFFFF"/>
        </w:rPr>
        <w:t>Only upload PDF or Doc files. Excel files are not supported.</w:t>
      </w:r>
    </w:p>
    <w:p w14:paraId="7AC950BC" w14:textId="0845835B" w:rsidR="00F66934" w:rsidRPr="009C33AB" w:rsidRDefault="00972822" w:rsidP="00F66934">
      <w:pPr>
        <w:pStyle w:val="ListParagraph"/>
        <w:numPr>
          <w:ilvl w:val="0"/>
          <w:numId w:val="13"/>
        </w:numPr>
        <w:spacing w:before="240"/>
        <w:rPr>
          <w:rFonts w:cstheme="minorHAnsi"/>
          <w:b/>
          <w:bCs/>
          <w:color w:val="333E48"/>
          <w:shd w:val="clear" w:color="auto" w:fill="FFFFFF"/>
        </w:rPr>
      </w:pPr>
      <w:r w:rsidRPr="009C33AB">
        <w:rPr>
          <w:rFonts w:cstheme="minorHAnsi"/>
          <w:b/>
          <w:bCs/>
          <w:color w:val="333E48"/>
          <w:shd w:val="clear" w:color="auto" w:fill="FFFFFF"/>
        </w:rPr>
        <w:t xml:space="preserve">Optional: </w:t>
      </w:r>
      <w:r w:rsidR="00F66934" w:rsidRPr="009C33AB">
        <w:rPr>
          <w:rFonts w:cstheme="minorHAnsi"/>
          <w:b/>
          <w:bCs/>
          <w:color w:val="333E48"/>
          <w:shd w:val="clear" w:color="auto" w:fill="FFFFFF"/>
        </w:rPr>
        <w:t>Please upload</w:t>
      </w:r>
      <w:r w:rsidR="00A56063" w:rsidRPr="009C33AB">
        <w:rPr>
          <w:rFonts w:cstheme="minorHAnsi"/>
          <w:b/>
          <w:bCs/>
          <w:color w:val="333E48"/>
          <w:shd w:val="clear" w:color="auto" w:fill="FFFFFF"/>
        </w:rPr>
        <w:t xml:space="preserve"> some </w:t>
      </w:r>
      <w:r w:rsidR="00F66934" w:rsidRPr="009C33AB">
        <w:rPr>
          <w:rFonts w:cstheme="minorHAnsi"/>
          <w:b/>
          <w:bCs/>
          <w:color w:val="333E48"/>
          <w:shd w:val="clear" w:color="auto" w:fill="FFFFFF"/>
        </w:rPr>
        <w:t>visual imagery/ video</w:t>
      </w:r>
      <w:r w:rsidR="00AD3C82">
        <w:rPr>
          <w:rFonts w:cstheme="minorHAnsi"/>
          <w:b/>
          <w:bCs/>
          <w:color w:val="333E48"/>
          <w:shd w:val="clear" w:color="auto" w:fill="FFFFFF"/>
        </w:rPr>
        <w:t xml:space="preserve"> or audio</w:t>
      </w:r>
      <w:r w:rsidR="00F66934" w:rsidRPr="009C33AB">
        <w:rPr>
          <w:rFonts w:cstheme="minorHAnsi"/>
          <w:b/>
          <w:bCs/>
          <w:color w:val="333E48"/>
          <w:shd w:val="clear" w:color="auto" w:fill="FFFFFF"/>
        </w:rPr>
        <w:t xml:space="preserve"> links/ </w:t>
      </w:r>
      <w:proofErr w:type="spellStart"/>
      <w:r w:rsidR="00F66934" w:rsidRPr="009C33AB">
        <w:rPr>
          <w:rFonts w:cstheme="minorHAnsi"/>
          <w:b/>
          <w:bCs/>
          <w:color w:val="333E48"/>
          <w:shd w:val="clear" w:color="auto" w:fill="FFFFFF"/>
        </w:rPr>
        <w:t>moodboard</w:t>
      </w:r>
      <w:proofErr w:type="spellEnd"/>
      <w:r w:rsidR="00F66934" w:rsidRPr="009C33AB">
        <w:rPr>
          <w:rFonts w:cstheme="minorHAnsi"/>
          <w:b/>
          <w:bCs/>
          <w:color w:val="333E48"/>
          <w:shd w:val="clear" w:color="auto" w:fill="FFFFFF"/>
        </w:rPr>
        <w:t xml:space="preserve"> of previous work or of work-in-progress. </w:t>
      </w:r>
    </w:p>
    <w:p w14:paraId="1E696408" w14:textId="468AD6A2" w:rsidR="00697517" w:rsidRPr="009C33AB" w:rsidRDefault="0027104F" w:rsidP="00697517">
      <w:pPr>
        <w:spacing w:before="240"/>
        <w:ind w:firstLine="360"/>
        <w:rPr>
          <w:rFonts w:cstheme="minorHAnsi"/>
          <w:i/>
          <w:iCs/>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F66934" w:rsidRPr="0027104F">
        <w:rPr>
          <w:rFonts w:cstheme="minorHAnsi"/>
          <w:i/>
          <w:iCs/>
          <w:color w:val="333E48"/>
          <w:shd w:val="clear" w:color="auto" w:fill="FFFFFF"/>
        </w:rPr>
        <w:t>It</w:t>
      </w:r>
      <w:r w:rsidR="00F66934" w:rsidRPr="009C33AB">
        <w:rPr>
          <w:rFonts w:cstheme="minorHAnsi"/>
          <w:i/>
          <w:iCs/>
          <w:color w:val="333E48"/>
          <w:shd w:val="clear" w:color="auto" w:fill="FFFFFF"/>
        </w:rPr>
        <w:t xml:space="preserve"> is not required to upload a visual aid.</w:t>
      </w:r>
    </w:p>
    <w:p w14:paraId="3EC5083A" w14:textId="5758EAE7" w:rsidR="00A56063" w:rsidRPr="009C33AB" w:rsidRDefault="0027104F" w:rsidP="00F66934">
      <w:pPr>
        <w:spacing w:before="240"/>
        <w:ind w:firstLine="360"/>
        <w:rPr>
          <w:rFonts w:cstheme="minorHAnsi"/>
          <w:color w:val="333E48"/>
          <w:shd w:val="clear" w:color="auto" w:fill="FFFFFF"/>
        </w:rPr>
      </w:pPr>
      <w:r w:rsidRPr="0027104F">
        <w:rPr>
          <mc:AlternateContent>
            <mc:Choice Requires="w16s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sidR="00A56063" w:rsidRPr="0027104F">
        <w:rPr>
          <w:rFonts w:cstheme="minorHAnsi"/>
          <w:i/>
          <w:iCs/>
          <w:color w:val="333E48"/>
          <w:shd w:val="clear" w:color="auto" w:fill="FFFFFF"/>
        </w:rPr>
        <w:t>Only upload PDF or Doc files.</w:t>
      </w:r>
    </w:p>
    <w:sectPr w:rsidR="00A56063" w:rsidRPr="009C33AB" w:rsidSect="00501F1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7838" w14:textId="77777777" w:rsidR="00FB04A8" w:rsidRDefault="00FB04A8" w:rsidP="00834671">
      <w:pPr>
        <w:spacing w:after="0" w:line="240" w:lineRule="auto"/>
      </w:pPr>
      <w:r>
        <w:separator/>
      </w:r>
    </w:p>
  </w:endnote>
  <w:endnote w:type="continuationSeparator" w:id="0">
    <w:p w14:paraId="62D6417C" w14:textId="77777777" w:rsidR="00FB04A8" w:rsidRDefault="00FB04A8" w:rsidP="0083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F0D" w14:textId="77777777" w:rsidR="00FB04A8" w:rsidRDefault="00FB04A8" w:rsidP="00834671">
      <w:pPr>
        <w:spacing w:after="0" w:line="240" w:lineRule="auto"/>
      </w:pPr>
      <w:r>
        <w:separator/>
      </w:r>
    </w:p>
  </w:footnote>
  <w:footnote w:type="continuationSeparator" w:id="0">
    <w:p w14:paraId="372BBF8B" w14:textId="77777777" w:rsidR="00FB04A8" w:rsidRDefault="00FB04A8" w:rsidP="0083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3F7C" w14:textId="77777777" w:rsidR="00893D97" w:rsidRDefault="00A81E06" w:rsidP="00F3268D">
    <w:pPr>
      <w:pStyle w:val="Header"/>
      <w:rPr>
        <w:rFonts w:ascii="Arial" w:hAnsi="Arial" w:cs="Arial"/>
        <w:b/>
        <w:bCs/>
        <w:u w:val="single"/>
      </w:rPr>
    </w:pPr>
    <w:r>
      <w:rPr>
        <w:rFonts w:ascii="Arial" w:hAnsi="Arial" w:cs="Arial"/>
        <w:b/>
        <w:bCs/>
        <w:noProof/>
        <w:u w:val="single"/>
      </w:rPr>
      <w:drawing>
        <wp:anchor distT="0" distB="0" distL="114300" distR="114300" simplePos="0" relativeHeight="251658240" behindDoc="1" locked="0" layoutInCell="1" allowOverlap="1" wp14:anchorId="38A4F483" wp14:editId="3635DE05">
          <wp:simplePos x="0" y="0"/>
          <wp:positionH relativeFrom="margin">
            <wp:align>right</wp:align>
          </wp:positionH>
          <wp:positionV relativeFrom="paragraph">
            <wp:posOffset>-211455</wp:posOffset>
          </wp:positionV>
          <wp:extent cx="952500" cy="673100"/>
          <wp:effectExtent l="0" t="0" r="0" b="0"/>
          <wp:wrapTight wrapText="bothSides">
            <wp:wrapPolygon edited="0">
              <wp:start x="0" y="0"/>
              <wp:lineTo x="0" y="20785"/>
              <wp:lineTo x="21168" y="20785"/>
              <wp:lineTo x="21168" y="0"/>
              <wp:lineTo x="0" y="0"/>
            </wp:wrapPolygon>
          </wp:wrapTight>
          <wp:docPr id="1" name="Picture 1" descr="A picture containing logo&#10;&#10;Description automatically generated">
            <a:extLst xmlns:a="http://schemas.openxmlformats.org/drawingml/2006/main">
              <a:ext uri="{FF2B5EF4-FFF2-40B4-BE49-F238E27FC236}">
                <a16:creationId xmlns:a16="http://schemas.microsoft.com/office/drawing/2014/main" id="{880E092D-1FEC-4C2E-99A1-293C034F7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673100"/>
                  </a:xfrm>
                  <a:prstGeom prst="rect">
                    <a:avLst/>
                  </a:prstGeom>
                </pic:spPr>
              </pic:pic>
            </a:graphicData>
          </a:graphic>
          <wp14:sizeRelH relativeFrom="margin">
            <wp14:pctWidth>0</wp14:pctWidth>
          </wp14:sizeRelH>
          <wp14:sizeRelV relativeFrom="margin">
            <wp14:pctHeight>0</wp14:pctHeight>
          </wp14:sizeRelV>
        </wp:anchor>
      </w:drawing>
    </w:r>
    <w:r w:rsidR="006E341A">
      <w:rPr>
        <w:rFonts w:ascii="Arial" w:hAnsi="Arial" w:cs="Arial"/>
        <w:b/>
        <w:bCs/>
        <w:u w:val="single"/>
      </w:rPr>
      <w:t xml:space="preserve">Make It Happen Fund </w:t>
    </w:r>
    <w:r w:rsidR="00943C29">
      <w:rPr>
        <w:rFonts w:ascii="Arial" w:hAnsi="Arial" w:cs="Arial"/>
        <w:b/>
        <w:bCs/>
        <w:u w:val="single"/>
      </w:rPr>
      <w:t>Application Questions</w:t>
    </w:r>
    <w:r w:rsidR="00893D97">
      <w:rPr>
        <w:rFonts w:ascii="Arial" w:hAnsi="Arial" w:cs="Arial"/>
        <w:b/>
        <w:bCs/>
        <w:u w:val="single"/>
      </w:rPr>
      <w:br/>
    </w:r>
  </w:p>
  <w:p w14:paraId="696785F5" w14:textId="77777777" w:rsidR="00F41C97" w:rsidRDefault="00F41C97" w:rsidP="00F41C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26C"/>
    <w:multiLevelType w:val="hybridMultilevel"/>
    <w:tmpl w:val="68342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422E3"/>
    <w:multiLevelType w:val="hybridMultilevel"/>
    <w:tmpl w:val="A6A0DDC0"/>
    <w:lvl w:ilvl="0" w:tplc="A968AC1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16310E"/>
    <w:multiLevelType w:val="hybridMultilevel"/>
    <w:tmpl w:val="71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E06DE"/>
    <w:multiLevelType w:val="hybridMultilevel"/>
    <w:tmpl w:val="5FDAAE68"/>
    <w:lvl w:ilvl="0" w:tplc="507E6F0E">
      <w:start w:val="1"/>
      <w:numFmt w:val="decimal"/>
      <w:lvlText w:val="%1."/>
      <w:lvlJc w:val="left"/>
      <w:pPr>
        <w:ind w:left="720" w:hanging="360"/>
      </w:pPr>
    </w:lvl>
    <w:lvl w:ilvl="1" w:tplc="F27AF948">
      <w:start w:val="1"/>
      <w:numFmt w:val="lowerLetter"/>
      <w:lvlText w:val="%2."/>
      <w:lvlJc w:val="left"/>
      <w:pPr>
        <w:ind w:left="1440" w:hanging="360"/>
      </w:pPr>
    </w:lvl>
    <w:lvl w:ilvl="2" w:tplc="C5D2C732">
      <w:start w:val="1"/>
      <w:numFmt w:val="lowerRoman"/>
      <w:lvlText w:val="%3."/>
      <w:lvlJc w:val="right"/>
      <w:pPr>
        <w:ind w:left="2160" w:hanging="180"/>
      </w:pPr>
    </w:lvl>
    <w:lvl w:ilvl="3" w:tplc="79949CBC">
      <w:start w:val="1"/>
      <w:numFmt w:val="decimal"/>
      <w:lvlText w:val="%4."/>
      <w:lvlJc w:val="left"/>
      <w:pPr>
        <w:ind w:left="2880" w:hanging="360"/>
      </w:pPr>
    </w:lvl>
    <w:lvl w:ilvl="4" w:tplc="83A6FA6A">
      <w:start w:val="1"/>
      <w:numFmt w:val="lowerLetter"/>
      <w:lvlText w:val="%5."/>
      <w:lvlJc w:val="left"/>
      <w:pPr>
        <w:ind w:left="3600" w:hanging="360"/>
      </w:pPr>
    </w:lvl>
    <w:lvl w:ilvl="5" w:tplc="5F0AA0E6">
      <w:start w:val="1"/>
      <w:numFmt w:val="lowerRoman"/>
      <w:lvlText w:val="%6."/>
      <w:lvlJc w:val="right"/>
      <w:pPr>
        <w:ind w:left="4320" w:hanging="180"/>
      </w:pPr>
    </w:lvl>
    <w:lvl w:ilvl="6" w:tplc="11B47A24">
      <w:start w:val="1"/>
      <w:numFmt w:val="decimal"/>
      <w:lvlText w:val="%7."/>
      <w:lvlJc w:val="left"/>
      <w:pPr>
        <w:ind w:left="5040" w:hanging="360"/>
      </w:pPr>
    </w:lvl>
    <w:lvl w:ilvl="7" w:tplc="4586B99E">
      <w:start w:val="1"/>
      <w:numFmt w:val="lowerLetter"/>
      <w:lvlText w:val="%8."/>
      <w:lvlJc w:val="left"/>
      <w:pPr>
        <w:ind w:left="5760" w:hanging="360"/>
      </w:pPr>
    </w:lvl>
    <w:lvl w:ilvl="8" w:tplc="7DE8A892">
      <w:start w:val="1"/>
      <w:numFmt w:val="lowerRoman"/>
      <w:lvlText w:val="%9."/>
      <w:lvlJc w:val="right"/>
      <w:pPr>
        <w:ind w:left="6480" w:hanging="180"/>
      </w:pPr>
    </w:lvl>
  </w:abstractNum>
  <w:abstractNum w:abstractNumId="4" w15:restartNumberingAfterBreak="0">
    <w:nsid w:val="30D6464F"/>
    <w:multiLevelType w:val="hybridMultilevel"/>
    <w:tmpl w:val="87462F8C"/>
    <w:lvl w:ilvl="0" w:tplc="90EAE478">
      <w:start w:val="1"/>
      <w:numFmt w:val="decimal"/>
      <w:lvlText w:val="%1."/>
      <w:lvlJc w:val="left"/>
      <w:pPr>
        <w:ind w:left="360" w:hanging="360"/>
      </w:pPr>
      <w:rPr>
        <w:rFonts w:hint="default"/>
        <w:b/>
        <w:bCs/>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5343EE"/>
    <w:multiLevelType w:val="hybridMultilevel"/>
    <w:tmpl w:val="92DCB0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BC91AC9"/>
    <w:multiLevelType w:val="hybridMultilevel"/>
    <w:tmpl w:val="8476464E"/>
    <w:lvl w:ilvl="0" w:tplc="08090001">
      <w:start w:val="1"/>
      <w:numFmt w:val="bullet"/>
      <w:lvlText w:val=""/>
      <w:lvlJc w:val="left"/>
      <w:pPr>
        <w:ind w:left="720" w:hanging="360"/>
      </w:pPr>
      <w:rPr>
        <w:rFonts w:ascii="Symbol" w:hAnsi="Symbol" w:hint="default"/>
      </w:rPr>
    </w:lvl>
    <w:lvl w:ilvl="1" w:tplc="1F4CE88C">
      <w:start w:val="1"/>
      <w:numFmt w:val="lowerLetter"/>
      <w:lvlText w:val="%2."/>
      <w:lvlJc w:val="left"/>
      <w:pPr>
        <w:ind w:left="1440" w:hanging="360"/>
      </w:pPr>
    </w:lvl>
    <w:lvl w:ilvl="2" w:tplc="0B00440A">
      <w:start w:val="1"/>
      <w:numFmt w:val="lowerRoman"/>
      <w:lvlText w:val="%3."/>
      <w:lvlJc w:val="right"/>
      <w:pPr>
        <w:ind w:left="2160" w:hanging="180"/>
      </w:pPr>
    </w:lvl>
    <w:lvl w:ilvl="3" w:tplc="99665C14">
      <w:start w:val="1"/>
      <w:numFmt w:val="decimal"/>
      <w:lvlText w:val="%4."/>
      <w:lvlJc w:val="left"/>
      <w:pPr>
        <w:ind w:left="2880" w:hanging="360"/>
      </w:pPr>
    </w:lvl>
    <w:lvl w:ilvl="4" w:tplc="E0768C5C">
      <w:start w:val="1"/>
      <w:numFmt w:val="lowerLetter"/>
      <w:lvlText w:val="%5."/>
      <w:lvlJc w:val="left"/>
      <w:pPr>
        <w:ind w:left="3600" w:hanging="360"/>
      </w:pPr>
    </w:lvl>
    <w:lvl w:ilvl="5" w:tplc="1494B604">
      <w:start w:val="1"/>
      <w:numFmt w:val="lowerRoman"/>
      <w:lvlText w:val="%6."/>
      <w:lvlJc w:val="right"/>
      <w:pPr>
        <w:ind w:left="4320" w:hanging="180"/>
      </w:pPr>
    </w:lvl>
    <w:lvl w:ilvl="6" w:tplc="2ED28A24">
      <w:start w:val="1"/>
      <w:numFmt w:val="decimal"/>
      <w:lvlText w:val="%7."/>
      <w:lvlJc w:val="left"/>
      <w:pPr>
        <w:ind w:left="5040" w:hanging="360"/>
      </w:pPr>
    </w:lvl>
    <w:lvl w:ilvl="7" w:tplc="0DA2693E">
      <w:start w:val="1"/>
      <w:numFmt w:val="lowerLetter"/>
      <w:lvlText w:val="%8."/>
      <w:lvlJc w:val="left"/>
      <w:pPr>
        <w:ind w:left="5760" w:hanging="360"/>
      </w:pPr>
    </w:lvl>
    <w:lvl w:ilvl="8" w:tplc="FE8E1664">
      <w:start w:val="1"/>
      <w:numFmt w:val="lowerRoman"/>
      <w:lvlText w:val="%9."/>
      <w:lvlJc w:val="right"/>
      <w:pPr>
        <w:ind w:left="6480" w:hanging="180"/>
      </w:pPr>
    </w:lvl>
  </w:abstractNum>
  <w:abstractNum w:abstractNumId="7" w15:restartNumberingAfterBreak="0">
    <w:nsid w:val="5FFA3F28"/>
    <w:multiLevelType w:val="hybridMultilevel"/>
    <w:tmpl w:val="387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83290"/>
    <w:multiLevelType w:val="hybridMultilevel"/>
    <w:tmpl w:val="52A4D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8751278"/>
    <w:multiLevelType w:val="hybridMultilevel"/>
    <w:tmpl w:val="6C8E11D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C9A1145"/>
    <w:multiLevelType w:val="hybridMultilevel"/>
    <w:tmpl w:val="B972EE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12F22"/>
    <w:multiLevelType w:val="hybridMultilevel"/>
    <w:tmpl w:val="ECA4EAC6"/>
    <w:lvl w:ilvl="0" w:tplc="5B4036A8">
      <w:start w:val="1"/>
      <w:numFmt w:val="decimal"/>
      <w:lvlText w:val="%1."/>
      <w:lvlJc w:val="left"/>
      <w:pPr>
        <w:ind w:left="720" w:hanging="360"/>
      </w:pPr>
    </w:lvl>
    <w:lvl w:ilvl="1" w:tplc="1F4CE88C">
      <w:start w:val="1"/>
      <w:numFmt w:val="lowerLetter"/>
      <w:lvlText w:val="%2."/>
      <w:lvlJc w:val="left"/>
      <w:pPr>
        <w:ind w:left="1440" w:hanging="360"/>
      </w:pPr>
    </w:lvl>
    <w:lvl w:ilvl="2" w:tplc="0B00440A">
      <w:start w:val="1"/>
      <w:numFmt w:val="lowerRoman"/>
      <w:lvlText w:val="%3."/>
      <w:lvlJc w:val="right"/>
      <w:pPr>
        <w:ind w:left="2160" w:hanging="180"/>
      </w:pPr>
    </w:lvl>
    <w:lvl w:ilvl="3" w:tplc="99665C14">
      <w:start w:val="1"/>
      <w:numFmt w:val="decimal"/>
      <w:lvlText w:val="%4."/>
      <w:lvlJc w:val="left"/>
      <w:pPr>
        <w:ind w:left="2880" w:hanging="360"/>
      </w:pPr>
    </w:lvl>
    <w:lvl w:ilvl="4" w:tplc="E0768C5C">
      <w:start w:val="1"/>
      <w:numFmt w:val="lowerLetter"/>
      <w:lvlText w:val="%5."/>
      <w:lvlJc w:val="left"/>
      <w:pPr>
        <w:ind w:left="3600" w:hanging="360"/>
      </w:pPr>
    </w:lvl>
    <w:lvl w:ilvl="5" w:tplc="1494B604">
      <w:start w:val="1"/>
      <w:numFmt w:val="lowerRoman"/>
      <w:lvlText w:val="%6."/>
      <w:lvlJc w:val="right"/>
      <w:pPr>
        <w:ind w:left="4320" w:hanging="180"/>
      </w:pPr>
    </w:lvl>
    <w:lvl w:ilvl="6" w:tplc="2ED28A24">
      <w:start w:val="1"/>
      <w:numFmt w:val="decimal"/>
      <w:lvlText w:val="%7."/>
      <w:lvlJc w:val="left"/>
      <w:pPr>
        <w:ind w:left="5040" w:hanging="360"/>
      </w:pPr>
    </w:lvl>
    <w:lvl w:ilvl="7" w:tplc="0DA2693E">
      <w:start w:val="1"/>
      <w:numFmt w:val="lowerLetter"/>
      <w:lvlText w:val="%8."/>
      <w:lvlJc w:val="left"/>
      <w:pPr>
        <w:ind w:left="5760" w:hanging="360"/>
      </w:pPr>
    </w:lvl>
    <w:lvl w:ilvl="8" w:tplc="FE8E1664">
      <w:start w:val="1"/>
      <w:numFmt w:val="lowerRoman"/>
      <w:lvlText w:val="%9."/>
      <w:lvlJc w:val="right"/>
      <w:pPr>
        <w:ind w:left="6480" w:hanging="180"/>
      </w:pPr>
    </w:lvl>
  </w:abstractNum>
  <w:abstractNum w:abstractNumId="12" w15:restartNumberingAfterBreak="0">
    <w:nsid w:val="7C4660BD"/>
    <w:multiLevelType w:val="hybridMultilevel"/>
    <w:tmpl w:val="0FE0550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1426262436">
    <w:abstractNumId w:val="11"/>
  </w:num>
  <w:num w:numId="2" w16cid:durableId="167982516">
    <w:abstractNumId w:val="12"/>
  </w:num>
  <w:num w:numId="3" w16cid:durableId="1788154290">
    <w:abstractNumId w:val="12"/>
  </w:num>
  <w:num w:numId="4" w16cid:durableId="200360527">
    <w:abstractNumId w:val="7"/>
  </w:num>
  <w:num w:numId="5" w16cid:durableId="2080008265">
    <w:abstractNumId w:val="10"/>
  </w:num>
  <w:num w:numId="6" w16cid:durableId="22903968">
    <w:abstractNumId w:val="8"/>
  </w:num>
  <w:num w:numId="7" w16cid:durableId="276256572">
    <w:abstractNumId w:val="0"/>
  </w:num>
  <w:num w:numId="8" w16cid:durableId="313336259">
    <w:abstractNumId w:val="9"/>
  </w:num>
  <w:num w:numId="9" w16cid:durableId="375587650">
    <w:abstractNumId w:val="2"/>
  </w:num>
  <w:num w:numId="10" w16cid:durableId="430467773">
    <w:abstractNumId w:val="12"/>
  </w:num>
  <w:num w:numId="11" w16cid:durableId="574314788">
    <w:abstractNumId w:val="5"/>
  </w:num>
  <w:num w:numId="12" w16cid:durableId="667054738">
    <w:abstractNumId w:val="6"/>
  </w:num>
  <w:num w:numId="13" w16cid:durableId="706879134">
    <w:abstractNumId w:val="4"/>
  </w:num>
  <w:num w:numId="14" w16cid:durableId="722677995">
    <w:abstractNumId w:val="1"/>
  </w:num>
  <w:num w:numId="15" w16cid:durableId="764808548">
    <w:abstractNumId w:val="3"/>
  </w:num>
  <w:num w:numId="16" w16cid:durableId="972566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00"/>
    <w:rsid w:val="00062D2D"/>
    <w:rsid w:val="00072098"/>
    <w:rsid w:val="00073900"/>
    <w:rsid w:val="00077F2F"/>
    <w:rsid w:val="000832DC"/>
    <w:rsid w:val="000C06C5"/>
    <w:rsid w:val="000D1D8E"/>
    <w:rsid w:val="000D6FE6"/>
    <w:rsid w:val="001203F0"/>
    <w:rsid w:val="0013116A"/>
    <w:rsid w:val="001366B5"/>
    <w:rsid w:val="001669F3"/>
    <w:rsid w:val="00173246"/>
    <w:rsid w:val="00183E18"/>
    <w:rsid w:val="001970A4"/>
    <w:rsid w:val="001A3587"/>
    <w:rsid w:val="001B1F79"/>
    <w:rsid w:val="001B302C"/>
    <w:rsid w:val="001B3EE0"/>
    <w:rsid w:val="001B6F4B"/>
    <w:rsid w:val="001C3C24"/>
    <w:rsid w:val="001D1313"/>
    <w:rsid w:val="001D45B5"/>
    <w:rsid w:val="001E41A4"/>
    <w:rsid w:val="001E5047"/>
    <w:rsid w:val="00211003"/>
    <w:rsid w:val="00216AE7"/>
    <w:rsid w:val="00224E04"/>
    <w:rsid w:val="002252A0"/>
    <w:rsid w:val="002453B0"/>
    <w:rsid w:val="00246C5A"/>
    <w:rsid w:val="0025329C"/>
    <w:rsid w:val="0027104F"/>
    <w:rsid w:val="00281EEE"/>
    <w:rsid w:val="00284B7F"/>
    <w:rsid w:val="00285CA9"/>
    <w:rsid w:val="00286D09"/>
    <w:rsid w:val="002A02BA"/>
    <w:rsid w:val="002A052A"/>
    <w:rsid w:val="002A23FC"/>
    <w:rsid w:val="002A741F"/>
    <w:rsid w:val="002C6C14"/>
    <w:rsid w:val="002C77F4"/>
    <w:rsid w:val="002D3660"/>
    <w:rsid w:val="002D3BE3"/>
    <w:rsid w:val="002D5D3C"/>
    <w:rsid w:val="002D7B3C"/>
    <w:rsid w:val="002F42AB"/>
    <w:rsid w:val="002F5748"/>
    <w:rsid w:val="003038FF"/>
    <w:rsid w:val="00305D0A"/>
    <w:rsid w:val="00333C91"/>
    <w:rsid w:val="00357472"/>
    <w:rsid w:val="003742AB"/>
    <w:rsid w:val="00381837"/>
    <w:rsid w:val="00393053"/>
    <w:rsid w:val="003D1CE9"/>
    <w:rsid w:val="00403A8E"/>
    <w:rsid w:val="004060CF"/>
    <w:rsid w:val="00406251"/>
    <w:rsid w:val="004132DA"/>
    <w:rsid w:val="00432336"/>
    <w:rsid w:val="00445CF3"/>
    <w:rsid w:val="004575B4"/>
    <w:rsid w:val="0048173F"/>
    <w:rsid w:val="00485389"/>
    <w:rsid w:val="00487EC2"/>
    <w:rsid w:val="004B2E75"/>
    <w:rsid w:val="004D16EC"/>
    <w:rsid w:val="004E22BC"/>
    <w:rsid w:val="004F6113"/>
    <w:rsid w:val="00501F19"/>
    <w:rsid w:val="00502A42"/>
    <w:rsid w:val="00504BF3"/>
    <w:rsid w:val="0051696D"/>
    <w:rsid w:val="005205F7"/>
    <w:rsid w:val="00520B49"/>
    <w:rsid w:val="00533141"/>
    <w:rsid w:val="00534043"/>
    <w:rsid w:val="00552534"/>
    <w:rsid w:val="0058113A"/>
    <w:rsid w:val="005876CE"/>
    <w:rsid w:val="005A4528"/>
    <w:rsid w:val="005A5D63"/>
    <w:rsid w:val="005D1887"/>
    <w:rsid w:val="005E5B6A"/>
    <w:rsid w:val="006012D6"/>
    <w:rsid w:val="00607BE8"/>
    <w:rsid w:val="00613A5E"/>
    <w:rsid w:val="006354CF"/>
    <w:rsid w:val="00637968"/>
    <w:rsid w:val="006478C8"/>
    <w:rsid w:val="00673EDD"/>
    <w:rsid w:val="006804AA"/>
    <w:rsid w:val="0068062C"/>
    <w:rsid w:val="006942E2"/>
    <w:rsid w:val="00695B45"/>
    <w:rsid w:val="00697517"/>
    <w:rsid w:val="006A6E0E"/>
    <w:rsid w:val="006D6C63"/>
    <w:rsid w:val="006E15FA"/>
    <w:rsid w:val="006E2C6F"/>
    <w:rsid w:val="006E341A"/>
    <w:rsid w:val="006F27D4"/>
    <w:rsid w:val="00705EBC"/>
    <w:rsid w:val="00710E8A"/>
    <w:rsid w:val="00723F69"/>
    <w:rsid w:val="00726242"/>
    <w:rsid w:val="007307BD"/>
    <w:rsid w:val="00732F92"/>
    <w:rsid w:val="0074088F"/>
    <w:rsid w:val="00774F0C"/>
    <w:rsid w:val="00792200"/>
    <w:rsid w:val="007A1B2E"/>
    <w:rsid w:val="007C206F"/>
    <w:rsid w:val="007C26E6"/>
    <w:rsid w:val="007F1D61"/>
    <w:rsid w:val="00800D53"/>
    <w:rsid w:val="00817041"/>
    <w:rsid w:val="0082497C"/>
    <w:rsid w:val="00827364"/>
    <w:rsid w:val="008274DB"/>
    <w:rsid w:val="00834671"/>
    <w:rsid w:val="008346BF"/>
    <w:rsid w:val="00837FCF"/>
    <w:rsid w:val="008447B6"/>
    <w:rsid w:val="00846170"/>
    <w:rsid w:val="00857E9C"/>
    <w:rsid w:val="00860CC1"/>
    <w:rsid w:val="00863F96"/>
    <w:rsid w:val="00864D53"/>
    <w:rsid w:val="0087653A"/>
    <w:rsid w:val="00893D97"/>
    <w:rsid w:val="008A125D"/>
    <w:rsid w:val="008F3287"/>
    <w:rsid w:val="0092384E"/>
    <w:rsid w:val="00927E8E"/>
    <w:rsid w:val="00934BA4"/>
    <w:rsid w:val="00943C29"/>
    <w:rsid w:val="00961065"/>
    <w:rsid w:val="00972822"/>
    <w:rsid w:val="00975749"/>
    <w:rsid w:val="00980F07"/>
    <w:rsid w:val="009C33AB"/>
    <w:rsid w:val="009D0FD4"/>
    <w:rsid w:val="009E1D4A"/>
    <w:rsid w:val="009E2314"/>
    <w:rsid w:val="009E5DF7"/>
    <w:rsid w:val="009F033C"/>
    <w:rsid w:val="00A15A40"/>
    <w:rsid w:val="00A3335F"/>
    <w:rsid w:val="00A3446D"/>
    <w:rsid w:val="00A507DB"/>
    <w:rsid w:val="00A51BAD"/>
    <w:rsid w:val="00A527BD"/>
    <w:rsid w:val="00A56063"/>
    <w:rsid w:val="00A56A2D"/>
    <w:rsid w:val="00A81E06"/>
    <w:rsid w:val="00AA147C"/>
    <w:rsid w:val="00AD3C82"/>
    <w:rsid w:val="00AF6C29"/>
    <w:rsid w:val="00B074D5"/>
    <w:rsid w:val="00B70023"/>
    <w:rsid w:val="00B71F26"/>
    <w:rsid w:val="00B93C06"/>
    <w:rsid w:val="00BC0B00"/>
    <w:rsid w:val="00BD39B1"/>
    <w:rsid w:val="00BD6349"/>
    <w:rsid w:val="00BF3716"/>
    <w:rsid w:val="00BF5FCE"/>
    <w:rsid w:val="00C11A83"/>
    <w:rsid w:val="00C23B95"/>
    <w:rsid w:val="00C5332A"/>
    <w:rsid w:val="00C6132D"/>
    <w:rsid w:val="00C6400A"/>
    <w:rsid w:val="00C72388"/>
    <w:rsid w:val="00C84F33"/>
    <w:rsid w:val="00C860D2"/>
    <w:rsid w:val="00CA632C"/>
    <w:rsid w:val="00CB522B"/>
    <w:rsid w:val="00CB6184"/>
    <w:rsid w:val="00CD2E12"/>
    <w:rsid w:val="00D06056"/>
    <w:rsid w:val="00D17C2A"/>
    <w:rsid w:val="00D21201"/>
    <w:rsid w:val="00D33149"/>
    <w:rsid w:val="00D414B8"/>
    <w:rsid w:val="00D447C6"/>
    <w:rsid w:val="00D54C9E"/>
    <w:rsid w:val="00D7045A"/>
    <w:rsid w:val="00D70712"/>
    <w:rsid w:val="00D77537"/>
    <w:rsid w:val="00D85FEE"/>
    <w:rsid w:val="00D90050"/>
    <w:rsid w:val="00D9069A"/>
    <w:rsid w:val="00DA08DB"/>
    <w:rsid w:val="00DC1E0C"/>
    <w:rsid w:val="00DD2BE3"/>
    <w:rsid w:val="00DD65F3"/>
    <w:rsid w:val="00DD778F"/>
    <w:rsid w:val="00DD79F0"/>
    <w:rsid w:val="00DE7546"/>
    <w:rsid w:val="00DF201C"/>
    <w:rsid w:val="00DF4311"/>
    <w:rsid w:val="00E05522"/>
    <w:rsid w:val="00E14013"/>
    <w:rsid w:val="00E14E28"/>
    <w:rsid w:val="00E43969"/>
    <w:rsid w:val="00E50256"/>
    <w:rsid w:val="00E52A21"/>
    <w:rsid w:val="00E5441F"/>
    <w:rsid w:val="00E716F6"/>
    <w:rsid w:val="00E74669"/>
    <w:rsid w:val="00E808A4"/>
    <w:rsid w:val="00E90064"/>
    <w:rsid w:val="00E971B2"/>
    <w:rsid w:val="00EA3E42"/>
    <w:rsid w:val="00EC79D6"/>
    <w:rsid w:val="00ED2A65"/>
    <w:rsid w:val="00ED5BA1"/>
    <w:rsid w:val="00EE3E0C"/>
    <w:rsid w:val="00EE7D75"/>
    <w:rsid w:val="00EF60C6"/>
    <w:rsid w:val="00F209E5"/>
    <w:rsid w:val="00F20B42"/>
    <w:rsid w:val="00F22F25"/>
    <w:rsid w:val="00F3268D"/>
    <w:rsid w:val="00F32EDF"/>
    <w:rsid w:val="00F41C97"/>
    <w:rsid w:val="00F66934"/>
    <w:rsid w:val="00F740BF"/>
    <w:rsid w:val="00F82E77"/>
    <w:rsid w:val="00FB04A8"/>
    <w:rsid w:val="00FB66B7"/>
    <w:rsid w:val="00FC5FD7"/>
    <w:rsid w:val="00FE510A"/>
    <w:rsid w:val="00FF5291"/>
    <w:rsid w:val="031FA120"/>
    <w:rsid w:val="04C47C48"/>
    <w:rsid w:val="07CBCE5A"/>
    <w:rsid w:val="11DFCD5D"/>
    <w:rsid w:val="15A4F0A7"/>
    <w:rsid w:val="36ACF37D"/>
    <w:rsid w:val="3B8DF2D6"/>
    <w:rsid w:val="4417B2D4"/>
    <w:rsid w:val="46728DCC"/>
    <w:rsid w:val="50A1E76D"/>
    <w:rsid w:val="66E342E6"/>
    <w:rsid w:val="76332C62"/>
    <w:rsid w:val="7DD5D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5FAB"/>
  <w15:chartTrackingRefBased/>
  <w15:docId w15:val="{3ED3D0A4-30F8-4EB5-A5BE-8C33A6A2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B00"/>
  </w:style>
  <w:style w:type="paragraph" w:styleId="Heading4">
    <w:name w:val="heading 4"/>
    <w:basedOn w:val="Normal"/>
    <w:next w:val="Normal"/>
    <w:link w:val="Heading4Char"/>
    <w:uiPriority w:val="9"/>
    <w:semiHidden/>
    <w:unhideWhenUsed/>
    <w:qFormat/>
    <w:rsid w:val="009757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65"/>
    <w:pPr>
      <w:ind w:left="720"/>
      <w:contextualSpacing/>
    </w:pPr>
  </w:style>
  <w:style w:type="table" w:styleId="TableGrid">
    <w:name w:val="Table Grid"/>
    <w:basedOn w:val="TableNormal"/>
    <w:uiPriority w:val="39"/>
    <w:rsid w:val="00ED2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671"/>
  </w:style>
  <w:style w:type="paragraph" w:styleId="Footer">
    <w:name w:val="footer"/>
    <w:basedOn w:val="Normal"/>
    <w:link w:val="FooterChar"/>
    <w:uiPriority w:val="99"/>
    <w:unhideWhenUsed/>
    <w:rsid w:val="0083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671"/>
  </w:style>
  <w:style w:type="character" w:styleId="CommentReference">
    <w:name w:val="annotation reference"/>
    <w:basedOn w:val="DefaultParagraphFont"/>
    <w:uiPriority w:val="99"/>
    <w:semiHidden/>
    <w:unhideWhenUsed/>
    <w:rsid w:val="001366B5"/>
    <w:rPr>
      <w:sz w:val="16"/>
      <w:szCs w:val="16"/>
    </w:rPr>
  </w:style>
  <w:style w:type="paragraph" w:styleId="CommentText">
    <w:name w:val="annotation text"/>
    <w:basedOn w:val="Normal"/>
    <w:link w:val="CommentTextChar"/>
    <w:uiPriority w:val="99"/>
    <w:unhideWhenUsed/>
    <w:rsid w:val="001366B5"/>
    <w:pPr>
      <w:spacing w:line="240" w:lineRule="auto"/>
    </w:pPr>
    <w:rPr>
      <w:sz w:val="20"/>
      <w:szCs w:val="20"/>
    </w:rPr>
  </w:style>
  <w:style w:type="character" w:customStyle="1" w:styleId="CommentTextChar">
    <w:name w:val="Comment Text Char"/>
    <w:basedOn w:val="DefaultParagraphFont"/>
    <w:link w:val="CommentText"/>
    <w:uiPriority w:val="99"/>
    <w:rsid w:val="001366B5"/>
    <w:rPr>
      <w:sz w:val="20"/>
      <w:szCs w:val="20"/>
    </w:rPr>
  </w:style>
  <w:style w:type="paragraph" w:styleId="CommentSubject">
    <w:name w:val="annotation subject"/>
    <w:basedOn w:val="CommentText"/>
    <w:next w:val="CommentText"/>
    <w:link w:val="CommentSubjectChar"/>
    <w:uiPriority w:val="99"/>
    <w:semiHidden/>
    <w:unhideWhenUsed/>
    <w:rsid w:val="001366B5"/>
    <w:rPr>
      <w:b/>
      <w:bCs/>
    </w:rPr>
  </w:style>
  <w:style w:type="character" w:customStyle="1" w:styleId="CommentSubjectChar">
    <w:name w:val="Comment Subject Char"/>
    <w:basedOn w:val="CommentTextChar"/>
    <w:link w:val="CommentSubject"/>
    <w:uiPriority w:val="99"/>
    <w:semiHidden/>
    <w:rsid w:val="001366B5"/>
    <w:rPr>
      <w:b/>
      <w:bCs/>
      <w:sz w:val="20"/>
      <w:szCs w:val="20"/>
    </w:rPr>
  </w:style>
  <w:style w:type="paragraph" w:styleId="BalloonText">
    <w:name w:val="Balloon Text"/>
    <w:basedOn w:val="Normal"/>
    <w:link w:val="BalloonTextChar"/>
    <w:uiPriority w:val="99"/>
    <w:semiHidden/>
    <w:unhideWhenUsed/>
    <w:rsid w:val="00136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6B5"/>
    <w:rPr>
      <w:rFonts w:ascii="Segoe UI" w:hAnsi="Segoe UI" w:cs="Segoe UI"/>
      <w:sz w:val="18"/>
      <w:szCs w:val="18"/>
    </w:rPr>
  </w:style>
  <w:style w:type="paragraph" w:customStyle="1" w:styleId="CharChar1CharCharChar">
    <w:name w:val="Char Char1 Char Char Char"/>
    <w:basedOn w:val="Normal"/>
    <w:rsid w:val="002D5D3C"/>
    <w:pPr>
      <w:spacing w:line="240" w:lineRule="exact"/>
    </w:pPr>
    <w:rPr>
      <w:rFonts w:ascii="Verdana" w:eastAsia="Times New Roman" w:hAnsi="Verdana" w:cs="Times New Roman"/>
      <w:sz w:val="20"/>
      <w:szCs w:val="20"/>
    </w:rPr>
  </w:style>
  <w:style w:type="character" w:styleId="Strong">
    <w:name w:val="Strong"/>
    <w:basedOn w:val="DefaultParagraphFont"/>
    <w:uiPriority w:val="22"/>
    <w:qFormat/>
    <w:rsid w:val="00E90064"/>
    <w:rPr>
      <w:b/>
      <w:bCs/>
    </w:rPr>
  </w:style>
  <w:style w:type="character" w:styleId="Emphasis">
    <w:name w:val="Emphasis"/>
    <w:basedOn w:val="DefaultParagraphFont"/>
    <w:uiPriority w:val="20"/>
    <w:qFormat/>
    <w:rsid w:val="00857E9C"/>
    <w:rPr>
      <w:i/>
      <w:iCs/>
    </w:rPr>
  </w:style>
  <w:style w:type="paragraph" w:customStyle="1" w:styleId="Default">
    <w:name w:val="Default"/>
    <w:rsid w:val="00403A8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93D97"/>
    <w:rPr>
      <w:color w:val="0563C1" w:themeColor="hyperlink"/>
      <w:u w:val="single"/>
    </w:rPr>
  </w:style>
  <w:style w:type="character" w:styleId="UnresolvedMention">
    <w:name w:val="Unresolved Mention"/>
    <w:basedOn w:val="DefaultParagraphFont"/>
    <w:uiPriority w:val="99"/>
    <w:semiHidden/>
    <w:unhideWhenUsed/>
    <w:rsid w:val="00893D97"/>
    <w:rPr>
      <w:color w:val="605E5C"/>
      <w:shd w:val="clear" w:color="auto" w:fill="E1DFDD"/>
    </w:rPr>
  </w:style>
  <w:style w:type="character" w:customStyle="1" w:styleId="Heading4Char">
    <w:name w:val="Heading 4 Char"/>
    <w:basedOn w:val="DefaultParagraphFont"/>
    <w:link w:val="Heading4"/>
    <w:uiPriority w:val="9"/>
    <w:semiHidden/>
    <w:rsid w:val="00975749"/>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07BE8"/>
    <w:pPr>
      <w:spacing w:after="0" w:line="240" w:lineRule="auto"/>
    </w:pPr>
  </w:style>
  <w:style w:type="character" w:styleId="Mention">
    <w:name w:val="Mention"/>
    <w:basedOn w:val="DefaultParagraphFont"/>
    <w:uiPriority w:val="99"/>
    <w:unhideWhenUsed/>
    <w:rsid w:val="00613A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877390-4e10-4b0d-9685-4b143231c2c0">
      <Terms xmlns="http://schemas.microsoft.com/office/infopath/2007/PartnerControls"/>
    </lcf76f155ced4ddcb4097134ff3c332f>
    <TaxCatchAll xmlns="10ecf239-8f9b-49ca-8662-83627092dd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1E4BD49CD79549B4D09255D80A1960" ma:contentTypeVersion="14" ma:contentTypeDescription="Create a new document." ma:contentTypeScope="" ma:versionID="0e0dbaa156068c7b8550ab12b50e63ed">
  <xsd:schema xmlns:xsd="http://www.w3.org/2001/XMLSchema" xmlns:xs="http://www.w3.org/2001/XMLSchema" xmlns:p="http://schemas.microsoft.com/office/2006/metadata/properties" xmlns:ns2="8e877390-4e10-4b0d-9685-4b143231c2c0" xmlns:ns3="10ecf239-8f9b-49ca-8662-83627092dd6b" targetNamespace="http://schemas.microsoft.com/office/2006/metadata/properties" ma:root="true" ma:fieldsID="603cf99b61c0aba78aef1e9e5e8fe5a8" ns2:_="" ns3:_="">
    <xsd:import namespace="8e877390-4e10-4b0d-9685-4b143231c2c0"/>
    <xsd:import namespace="10ecf239-8f9b-49ca-8662-83627092d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77390-4e10-4b0d-9685-4b143231c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847ff3-ca4d-4557-b1c8-950b8ff161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cf239-8f9b-49ca-8662-83627092dd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bc024a-0d4e-4a2a-825f-fc163b1e5575}" ma:internalName="TaxCatchAll" ma:showField="CatchAllData" ma:web="10ecf239-8f9b-49ca-8662-83627092d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2EB4F-221D-45A7-A0DC-1646E110D8D0}">
  <ds:schemaRefs>
    <ds:schemaRef ds:uri="http://schemas.microsoft.com/office/2006/metadata/properties"/>
    <ds:schemaRef ds:uri="http://schemas.microsoft.com/office/infopath/2007/PartnerControls"/>
    <ds:schemaRef ds:uri="8e877390-4e10-4b0d-9685-4b143231c2c0"/>
    <ds:schemaRef ds:uri="10ecf239-8f9b-49ca-8662-83627092dd6b"/>
  </ds:schemaRefs>
</ds:datastoreItem>
</file>

<file path=customXml/itemProps2.xml><?xml version="1.0" encoding="utf-8"?>
<ds:datastoreItem xmlns:ds="http://schemas.openxmlformats.org/officeDocument/2006/customXml" ds:itemID="{68944002-9FE7-4F23-A844-BD748D8FF578}">
  <ds:schemaRefs>
    <ds:schemaRef ds:uri="http://schemas.microsoft.com/sharepoint/v3/contenttype/forms"/>
  </ds:schemaRefs>
</ds:datastoreItem>
</file>

<file path=customXml/itemProps3.xml><?xml version="1.0" encoding="utf-8"?>
<ds:datastoreItem xmlns:ds="http://schemas.openxmlformats.org/officeDocument/2006/customXml" ds:itemID="{062F3885-3A44-45A7-9284-3E3776E10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77390-4e10-4b0d-9685-4b143231c2c0"/>
    <ds:schemaRef ds:uri="10ecf239-8f9b-49ca-8662-83627092d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37</cp:revision>
  <dcterms:created xsi:type="dcterms:W3CDTF">2026-05-12T09:22:00Z</dcterms:created>
  <dcterms:modified xsi:type="dcterms:W3CDTF">2026-06-09T13:56:00Z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0x010100681E4BD49CD79549B4D09255D80A1960</vt:lpwstr>
  </property>
  <property fmtid="{D5CDD505-2E9C-101B-9397-08002B2CF9AE}" pid="3" name="MediaServiceImageTags">
    <vt:lpwstr/>
  </property>
</Properties>
</file>